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C263" w14:textId="2002BF0D" w:rsidR="00F16D4A" w:rsidRPr="007D5E18" w:rsidRDefault="004711ED" w:rsidP="007D5E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 xml:space="preserve">Obowiązek informacyjny osób korzystających z usług sklepu internetowego </w:t>
      </w:r>
      <w:r w:rsidRPr="007D5E1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br/>
        <w:t>w związku z przetwarzaniem danych osobowych</w:t>
      </w:r>
      <w:r w:rsidR="00F16D4A" w:rsidRPr="007D5E1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  <w:t>:</w:t>
      </w:r>
      <w:r w:rsidR="00F16D4A" w:rsidRPr="007D5E18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pl-PL"/>
        </w:rPr>
        <w:br/>
      </w:r>
    </w:p>
    <w:p w14:paraId="08C20D1D" w14:textId="334C3FAC" w:rsidR="00601A89" w:rsidRPr="007D5E18" w:rsidRDefault="00601A89" w:rsidP="007D5E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D5E18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="004711ED" w:rsidRPr="007D5E18">
        <w:rPr>
          <w:rFonts w:ascii="Times New Roman" w:hAnsi="Times New Roman" w:cs="Times New Roman"/>
          <w:b/>
          <w:bCs/>
          <w:noProof/>
          <w:color w:val="000000"/>
          <w:bdr w:val="none" w:sz="0" w:space="0" w:color="auto" w:frame="1"/>
        </w:rPr>
        <w:t xml:space="preserve">Centrum Integracji Społecznej w Siedlcach </w:t>
      </w:r>
      <w:r w:rsidRPr="007D5E18">
        <w:rPr>
          <w:rFonts w:ascii="Times New Roman" w:hAnsi="Times New Roman" w:cs="Times New Roman"/>
          <w:color w:val="222222"/>
          <w:shd w:val="clear" w:color="auto" w:fill="FFFFFF"/>
        </w:rPr>
        <w:t>(dalej: „ADMINISTRATOR”), z siedzibą</w:t>
      </w:r>
      <w:r w:rsidR="004711ED" w:rsidRPr="007D5E18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Pr="007D5E1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4711ED" w:rsidRPr="007D5E18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Budowlana 1, 08-110 Siedlce</w:t>
      </w:r>
      <w:r w:rsidRPr="007D5E18">
        <w:rPr>
          <w:rFonts w:ascii="Times New Roman" w:hAnsi="Times New Roman" w:cs="Times New Roman"/>
          <w:color w:val="222222"/>
          <w:shd w:val="clear" w:color="auto" w:fill="FFFFFF"/>
        </w:rPr>
        <w:t xml:space="preserve">. Z Administratorem można się kontaktować pisemnie, za pomocą poczty tradycyjnej na adres: </w:t>
      </w:r>
      <w:r w:rsidR="004711ED" w:rsidRPr="007D5E18">
        <w:rPr>
          <w:rFonts w:ascii="Times New Roman" w:hAnsi="Times New Roman" w:cs="Times New Roman"/>
          <w:bCs/>
          <w:noProof/>
          <w:color w:val="000000"/>
          <w:bdr w:val="none" w:sz="0" w:space="0" w:color="auto" w:frame="1"/>
        </w:rPr>
        <w:t>ul. Budowlana 1, 08-110 Siedlce</w:t>
      </w:r>
      <w:r w:rsidRPr="007D5E18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7D5E18">
        <w:rPr>
          <w:rFonts w:ascii="Times New Roman" w:hAnsi="Times New Roman" w:cs="Times New Roman"/>
          <w:color w:val="000000"/>
        </w:rPr>
        <w:t xml:space="preserve">, lub drogą mailową: </w:t>
      </w:r>
      <w:r w:rsidR="004711ED" w:rsidRPr="007D5E18">
        <w:rPr>
          <w:rFonts w:ascii="Times New Roman" w:hAnsi="Times New Roman" w:cs="Times New Roman"/>
        </w:rPr>
        <w:t>cissiedlce@interia.pl.</w:t>
      </w:r>
    </w:p>
    <w:p w14:paraId="177DDA25" w14:textId="3D86EADA" w:rsidR="00601A89" w:rsidRPr="007D5E18" w:rsidRDefault="00601A89" w:rsidP="007D5E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D5E18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 wyznaczył Inspektora Ochrony Danych Andrzeja Rybus-Tołłoczko, z którym można się skontaktować pod adresem mailowym: </w:t>
      </w:r>
      <w:r w:rsidR="007D5E18">
        <w:rPr>
          <w:rFonts w:ascii="Times New Roman" w:hAnsi="Times New Roman" w:cs="Times New Roman"/>
          <w:b/>
          <w:color w:val="222222"/>
          <w:shd w:val="clear" w:color="auto" w:fill="FFFFFF"/>
        </w:rPr>
        <w:t>rodo.siedlce@caritas.pl</w:t>
      </w:r>
      <w:r w:rsidRPr="007D5E18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</w:p>
    <w:p w14:paraId="71098429" w14:textId="2199B9DA" w:rsidR="00C835B2" w:rsidRPr="007D5E18" w:rsidRDefault="000B3BA0" w:rsidP="007D5E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</w:t>
      </w:r>
      <w:r w:rsidR="00C43D1D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ane osobowe są przetwarzane </w:t>
      </w: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na podstawie </w:t>
      </w:r>
      <w:r w:rsidR="00C43D1D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Rozporządzenia Parlamentu Europejskiego i Rady (UE) 2016/679 z dnia 27 kwietnia 2016 r. w sprawie ochrony osób fizycznych w związku </w:t>
      </w:r>
      <w:r w:rsidR="004711ED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br/>
      </w:r>
      <w:r w:rsidR="00C43D1D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</w:t>
      </w: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  <w:r w:rsidR="00C835B2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</w:p>
    <w:p w14:paraId="15201E0C" w14:textId="4B111534" w:rsidR="00C43D1D" w:rsidRPr="007D5E18" w:rsidRDefault="00887A3B" w:rsidP="007D5E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 związku z założeniem konta przetwarzamy Twoje dane w celu:</w:t>
      </w:r>
    </w:p>
    <w:p w14:paraId="7D440075" w14:textId="0C0CADD6" w:rsidR="009B06EB" w:rsidRPr="007D5E18" w:rsidRDefault="004711ED" w:rsidP="007D5E1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>u</w:t>
      </w:r>
      <w:r w:rsidR="009B06EB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możliwienia Ci założenia i korzystania z konta na stronie </w:t>
      </w:r>
      <w:r w:rsidRPr="007D5E18">
        <w:rPr>
          <w:rFonts w:ascii="Times New Roman" w:eastAsia="Times New Roman" w:hAnsi="Times New Roman" w:cs="Times New Roman"/>
          <w:lang w:eastAsia="pl-PL"/>
        </w:rPr>
        <w:t>https://www.sklepcissiedlce.pl/</w:t>
      </w:r>
      <w:r w:rsidR="00601A89" w:rsidRPr="007D5E18">
        <w:rPr>
          <w:rFonts w:ascii="Times New Roman" w:eastAsia="Times New Roman" w:hAnsi="Times New Roman" w:cs="Times New Roman"/>
          <w:lang w:eastAsia="pl-PL"/>
        </w:rPr>
        <w:t>.</w:t>
      </w:r>
      <w:r w:rsidR="009B06EB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art. 6 ust. 1 lit. b RODO – Twoje dane przetwarzamy do czasu usunięcia konta na naszej stronie</w:t>
      </w:r>
      <w:r w:rsidR="00356A91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34D27261" w14:textId="3D7DC500" w:rsidR="009B06EB" w:rsidRPr="007D5E18" w:rsidRDefault="007D5E18" w:rsidP="007D5E1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="009B06EB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ochodzenia i obrony roszczeń – art. 6 ust. 1 lit. f RODO – dane przetwarzamy przez okres 3 lat od usunięcia konta na naszej stronie. </w:t>
      </w:r>
    </w:p>
    <w:p w14:paraId="3BC53344" w14:textId="5CE17C7F" w:rsidR="00887A3B" w:rsidRPr="007D5E18" w:rsidRDefault="00887A3B" w:rsidP="007D5E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 związku z </w:t>
      </w:r>
      <w:r w:rsidR="007748E0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zakupem </w:t>
      </w:r>
      <w:r w:rsidR="00E0457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przetwarzamy Twoje dane w celu:</w:t>
      </w:r>
    </w:p>
    <w:p w14:paraId="28F2B19B" w14:textId="73C5D135" w:rsidR="00E04578" w:rsidRPr="007D5E18" w:rsidRDefault="007D5E18" w:rsidP="007D5E1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</w:t>
      </w:r>
      <w:r w:rsidR="00987062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możliwienia dokonania zakupu i realizację zamówienia w sklepie internetowym</w:t>
      </w:r>
      <w:r w:rsidR="00E0457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art. 6 ust. 1 lit. b RODO</w:t>
      </w:r>
      <w:r w:rsidR="0057231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przetwarzamy do czasu usunięcia konta na naszej stronie</w:t>
      </w:r>
      <w:r w:rsidR="00356A91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0ED28D11" w14:textId="6B3E215B" w:rsidR="00E04578" w:rsidRPr="007D5E18" w:rsidRDefault="007D5E18" w:rsidP="007D5E1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</w:t>
      </w:r>
      <w:r w:rsidR="00E0457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ozliczenia płatności i wystawienia dowodów księgowych – art. 6 ust. 1 lit. c RODO</w:t>
      </w:r>
      <w:r w:rsidR="0057231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przetwarzamy przez 5 lat od zakończenia roku, w którym wystawiono dokument księgowy</w:t>
      </w:r>
      <w:r w:rsidR="00356A91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;</w:t>
      </w:r>
    </w:p>
    <w:p w14:paraId="52BF8955" w14:textId="17353205" w:rsidR="00E04578" w:rsidRPr="007D5E18" w:rsidRDefault="007D5E18" w:rsidP="007D5E18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</w:t>
      </w:r>
      <w:r w:rsidR="00E0457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ochodzenia i obrony roszczeń oraz rozpatrywania reklamacji – art. 6 ust. 1 lit. f RODO</w:t>
      </w:r>
      <w:r w:rsidR="0057231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– dane przetwarzamy zgodnie z przepisami prawa</w:t>
      </w:r>
      <w:r w:rsidR="00E04578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. </w:t>
      </w:r>
    </w:p>
    <w:p w14:paraId="0C2D5D4C" w14:textId="2A44BF47" w:rsidR="00C43D1D" w:rsidRPr="007D5E18" w:rsidRDefault="62ED6874" w:rsidP="007D5E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851462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pochodzą od stron trzecich. </w:t>
      </w:r>
    </w:p>
    <w:p w14:paraId="4360E328" w14:textId="705E258B" w:rsidR="00C43D1D" w:rsidRPr="007D5E18" w:rsidRDefault="62ED6874" w:rsidP="007D5E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nie zamierza przekazywać danych do państwa trzeciego lub organizacji międzynarodowej. </w:t>
      </w:r>
    </w:p>
    <w:p w14:paraId="28EE09BE" w14:textId="13D2898C" w:rsidR="00233F7D" w:rsidRPr="007D5E18" w:rsidRDefault="00233F7D" w:rsidP="007D5E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 przekaże dane na podstawie przepisów prawa</w:t>
      </w:r>
      <w:r w:rsidR="00302495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>, w tym w szczególności do: Caritas Diecezji Siedleckiej</w:t>
      </w: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zawartych umów powierzenia danych osobowych, w tym do dostawców usług teleinformatycznych, dostawców </w:t>
      </w:r>
      <w:r w:rsidR="00115FFA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>programów</w:t>
      </w: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księgowych</w:t>
      </w:r>
      <w:r w:rsidR="007748E0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14:paraId="72C92397" w14:textId="77777777" w:rsidR="004711ED" w:rsidRPr="007D5E18" w:rsidRDefault="001617C2" w:rsidP="007D5E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Osoba, której dane dotyczą ma prawo do</w:t>
      </w:r>
      <w:r w:rsidR="004711ED"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:</w:t>
      </w:r>
    </w:p>
    <w:p w14:paraId="7ED5DECC" w14:textId="37A62665" w:rsidR="004711ED" w:rsidRPr="007D5E18" w:rsidRDefault="004711ED" w:rsidP="007D5E1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14:paraId="6DD1352A" w14:textId="77777777" w:rsidR="004711ED" w:rsidRPr="007D5E18" w:rsidRDefault="004711ED" w:rsidP="007D5E1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14:paraId="0DF16C3F" w14:textId="77777777" w:rsidR="004711ED" w:rsidRPr="007D5E18" w:rsidRDefault="004711ED" w:rsidP="007D5E1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01D2543A" w14:textId="77777777" w:rsidR="004711ED" w:rsidRPr="007D5E18" w:rsidRDefault="004711ED" w:rsidP="007D5E18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wniesienia skargi na działania Administratora do Prezesa Urzędu Ochrony Danych Osobowych.</w:t>
      </w:r>
    </w:p>
    <w:p w14:paraId="58FC0482" w14:textId="7CF5F668" w:rsidR="00833923" w:rsidRPr="007D5E18" w:rsidRDefault="001617C2" w:rsidP="007D5E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jest </w:t>
      </w:r>
      <w:r w:rsidR="00833923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jest konieczne, aby móc </w:t>
      </w:r>
      <w:r w:rsidR="0015642F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dokonać zakupów w  sklepie internetowym. </w:t>
      </w:r>
      <w:r w:rsidR="00833923" w:rsidRPr="007D5E1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40966EC0" w14:textId="295A53BA" w:rsidR="00833923" w:rsidRPr="007D5E18" w:rsidRDefault="001617C2" w:rsidP="007D5E1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D5E1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nie przewiduje zautomatyzowanego podejmowania decyzji.</w:t>
      </w:r>
    </w:p>
    <w:p w14:paraId="5AE86FF7" w14:textId="0437DE72" w:rsidR="00F16D4A" w:rsidRPr="007D5E18" w:rsidRDefault="00F16D4A" w:rsidP="007D5E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FF85374" w14:textId="77777777" w:rsidR="00001376" w:rsidRPr="007D5E18" w:rsidRDefault="00001376" w:rsidP="007D5E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E5D7D0C" w14:textId="2FB963BE" w:rsidR="00001376" w:rsidRPr="007D5E18" w:rsidRDefault="00001376" w:rsidP="007D5E1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001376" w:rsidRPr="007D5E18" w:rsidSect="00C43D1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9D1"/>
    <w:multiLevelType w:val="hybridMultilevel"/>
    <w:tmpl w:val="42B46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41E"/>
    <w:multiLevelType w:val="hybridMultilevel"/>
    <w:tmpl w:val="98849872"/>
    <w:lvl w:ilvl="0" w:tplc="E932E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A5852"/>
    <w:multiLevelType w:val="multilevel"/>
    <w:tmpl w:val="3568425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0" w:hanging="283"/>
      </w:pPr>
    </w:lvl>
    <w:lvl w:ilvl="2">
      <w:start w:val="1"/>
      <w:numFmt w:val="decimal"/>
      <w:lvlText w:val="%1.%2.%3."/>
      <w:lvlJc w:val="left"/>
      <w:pPr>
        <w:ind w:left="1845" w:hanging="180"/>
      </w:pPr>
    </w:lvl>
    <w:lvl w:ilvl="3">
      <w:start w:val="1"/>
      <w:numFmt w:val="decimal"/>
      <w:lvlText w:val="%1.%2.%3.%4."/>
      <w:lvlJc w:val="left"/>
      <w:pPr>
        <w:ind w:left="2565" w:hanging="360"/>
      </w:pPr>
    </w:lvl>
    <w:lvl w:ilvl="4">
      <w:start w:val="1"/>
      <w:numFmt w:val="lowerLetter"/>
      <w:lvlText w:val="%1.%2.%3.%4.%5."/>
      <w:lvlJc w:val="left"/>
      <w:pPr>
        <w:ind w:left="3285" w:hanging="360"/>
      </w:pPr>
    </w:lvl>
    <w:lvl w:ilvl="5">
      <w:start w:val="1"/>
      <w:numFmt w:val="lowerRoman"/>
      <w:lvlText w:val="%1.%2.%3.%4.%5.%6."/>
      <w:lvlJc w:val="right"/>
      <w:pPr>
        <w:ind w:left="4005" w:hanging="180"/>
      </w:pPr>
    </w:lvl>
    <w:lvl w:ilvl="6">
      <w:start w:val="1"/>
      <w:numFmt w:val="decimal"/>
      <w:lvlText w:val="%1.%2.%3.%4.%5.%6.%7."/>
      <w:lvlJc w:val="left"/>
      <w:pPr>
        <w:ind w:left="4725" w:hanging="360"/>
      </w:pPr>
    </w:lvl>
    <w:lvl w:ilvl="7">
      <w:start w:val="1"/>
      <w:numFmt w:val="lowerLetter"/>
      <w:lvlText w:val="%1.%2.%3.%4.%5.%6.%7.%8."/>
      <w:lvlJc w:val="left"/>
      <w:pPr>
        <w:ind w:left="5445" w:hanging="360"/>
      </w:pPr>
    </w:lvl>
    <w:lvl w:ilvl="8">
      <w:start w:val="1"/>
      <w:numFmt w:val="lowerRoman"/>
      <w:lvlText w:val="%1.%2.%3.%4.%5.%6.%7.%8.%9."/>
      <w:lvlJc w:val="right"/>
      <w:pPr>
        <w:ind w:left="6165" w:hanging="180"/>
      </w:pPr>
    </w:lvl>
  </w:abstractNum>
  <w:abstractNum w:abstractNumId="3" w15:restartNumberingAfterBreak="0">
    <w:nsid w:val="53B63A00"/>
    <w:multiLevelType w:val="hybridMultilevel"/>
    <w:tmpl w:val="18A4A86A"/>
    <w:lvl w:ilvl="0" w:tplc="9CD2A2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B65744"/>
    <w:multiLevelType w:val="hybridMultilevel"/>
    <w:tmpl w:val="3CBC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32057"/>
    <w:multiLevelType w:val="hybridMultilevel"/>
    <w:tmpl w:val="4C92120E"/>
    <w:lvl w:ilvl="0" w:tplc="C43CC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4A"/>
    <w:rsid w:val="00001376"/>
    <w:rsid w:val="000B3BA0"/>
    <w:rsid w:val="000E4844"/>
    <w:rsid w:val="00115FFA"/>
    <w:rsid w:val="0015642F"/>
    <w:rsid w:val="001617C2"/>
    <w:rsid w:val="001E071C"/>
    <w:rsid w:val="001E69B2"/>
    <w:rsid w:val="00233F7D"/>
    <w:rsid w:val="00302495"/>
    <w:rsid w:val="0032501E"/>
    <w:rsid w:val="00333339"/>
    <w:rsid w:val="00355509"/>
    <w:rsid w:val="00356A91"/>
    <w:rsid w:val="003C4EC3"/>
    <w:rsid w:val="003E2558"/>
    <w:rsid w:val="00405D20"/>
    <w:rsid w:val="004711ED"/>
    <w:rsid w:val="004B72E9"/>
    <w:rsid w:val="00572318"/>
    <w:rsid w:val="00582F46"/>
    <w:rsid w:val="005B442E"/>
    <w:rsid w:val="005B6D48"/>
    <w:rsid w:val="005C2918"/>
    <w:rsid w:val="00601A89"/>
    <w:rsid w:val="006303DE"/>
    <w:rsid w:val="00680261"/>
    <w:rsid w:val="006E2257"/>
    <w:rsid w:val="007044CA"/>
    <w:rsid w:val="00742A97"/>
    <w:rsid w:val="007748E0"/>
    <w:rsid w:val="00792432"/>
    <w:rsid w:val="007D5E18"/>
    <w:rsid w:val="007E014C"/>
    <w:rsid w:val="00833923"/>
    <w:rsid w:val="00851462"/>
    <w:rsid w:val="00866C50"/>
    <w:rsid w:val="00887A3B"/>
    <w:rsid w:val="009348D1"/>
    <w:rsid w:val="00987062"/>
    <w:rsid w:val="009A5FF1"/>
    <w:rsid w:val="009B06EB"/>
    <w:rsid w:val="00A72445"/>
    <w:rsid w:val="00A75075"/>
    <w:rsid w:val="00B41CDF"/>
    <w:rsid w:val="00C43D1D"/>
    <w:rsid w:val="00C835B2"/>
    <w:rsid w:val="00C860B4"/>
    <w:rsid w:val="00CE1DCA"/>
    <w:rsid w:val="00D57F3D"/>
    <w:rsid w:val="00E03D05"/>
    <w:rsid w:val="00E04578"/>
    <w:rsid w:val="00F16D4A"/>
    <w:rsid w:val="5FBF5096"/>
    <w:rsid w:val="62E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21AD"/>
  <w15:docId w15:val="{77E51DBF-6E21-4CB3-98E8-F98064E8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F16D4A"/>
  </w:style>
  <w:style w:type="character" w:styleId="Pogrubienie">
    <w:name w:val="Strong"/>
    <w:basedOn w:val="Domylnaczcionkaakapitu"/>
    <w:uiPriority w:val="22"/>
    <w:qFormat/>
    <w:rsid w:val="00F16D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6D4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D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4A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C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55509"/>
    <w:pPr>
      <w:ind w:left="720"/>
      <w:contextualSpacing/>
    </w:pPr>
  </w:style>
  <w:style w:type="paragraph" w:customStyle="1" w:styleId="Standard">
    <w:name w:val="Standard"/>
    <w:rsid w:val="007044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Bezlisty"/>
    <w:rsid w:val="007044C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Justyna Sikorska</cp:lastModifiedBy>
  <cp:revision>5</cp:revision>
  <dcterms:created xsi:type="dcterms:W3CDTF">2022-02-01T13:10:00Z</dcterms:created>
  <dcterms:modified xsi:type="dcterms:W3CDTF">2022-02-24T13:01:00Z</dcterms:modified>
</cp:coreProperties>
</file>